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76CF" w14:textId="7C99F607" w:rsidR="0015713B" w:rsidRPr="0032408D" w:rsidRDefault="00683F6A" w:rsidP="00B35E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08D">
        <w:rPr>
          <w:rFonts w:ascii="Times New Roman" w:hAnsi="Times New Roman" w:cs="Times New Roman"/>
          <w:b/>
          <w:bCs/>
          <w:sz w:val="24"/>
          <w:szCs w:val="24"/>
        </w:rPr>
        <w:t xml:space="preserve">Alpha-melanocyte </w:t>
      </w:r>
      <w:r w:rsidR="0032408D" w:rsidRPr="003240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2408D">
        <w:rPr>
          <w:rFonts w:ascii="Times New Roman" w:hAnsi="Times New Roman" w:cs="Times New Roman"/>
          <w:b/>
          <w:bCs/>
          <w:sz w:val="24"/>
          <w:szCs w:val="24"/>
        </w:rPr>
        <w:t xml:space="preserve">timulatory </w:t>
      </w:r>
      <w:r w:rsidR="0032408D" w:rsidRPr="0032408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32408D">
        <w:rPr>
          <w:rFonts w:ascii="Times New Roman" w:hAnsi="Times New Roman" w:cs="Times New Roman"/>
          <w:b/>
          <w:bCs/>
          <w:sz w:val="24"/>
          <w:szCs w:val="24"/>
        </w:rPr>
        <w:t xml:space="preserve">ormone </w:t>
      </w:r>
      <w:r w:rsidR="00080D94" w:rsidRPr="0032408D">
        <w:rPr>
          <w:rFonts w:ascii="Times New Roman" w:hAnsi="Times New Roman" w:cs="Times New Roman"/>
          <w:b/>
          <w:bCs/>
          <w:sz w:val="24"/>
          <w:szCs w:val="24"/>
        </w:rPr>
        <w:t>(α-MSH)</w:t>
      </w:r>
      <w:r w:rsidR="0032408D" w:rsidRPr="003240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80D94" w:rsidRPr="00324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08D" w:rsidRPr="0032408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80D94" w:rsidRPr="00324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08D" w:rsidRPr="0032408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80D94" w:rsidRPr="0032408D">
        <w:rPr>
          <w:rFonts w:ascii="Times New Roman" w:hAnsi="Times New Roman" w:cs="Times New Roman"/>
          <w:b/>
          <w:bCs/>
          <w:sz w:val="24"/>
          <w:szCs w:val="24"/>
        </w:rPr>
        <w:t xml:space="preserve">ovel </w:t>
      </w:r>
      <w:r w:rsidR="0032408D" w:rsidRPr="0032408D">
        <w:rPr>
          <w:rFonts w:ascii="Times New Roman" w:hAnsi="Times New Roman" w:cs="Times New Roman"/>
          <w:b/>
          <w:bCs/>
          <w:sz w:val="24"/>
          <w:szCs w:val="24"/>
        </w:rPr>
        <w:t>Player in P</w:t>
      </w:r>
      <w:r w:rsidR="00080D94" w:rsidRPr="0032408D">
        <w:rPr>
          <w:rFonts w:ascii="Times New Roman" w:hAnsi="Times New Roman" w:cs="Times New Roman"/>
          <w:b/>
          <w:bCs/>
          <w:sz w:val="24"/>
          <w:szCs w:val="24"/>
        </w:rPr>
        <w:t xml:space="preserve">ost-prandial </w:t>
      </w:r>
      <w:r w:rsidR="0032408D" w:rsidRPr="0032408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080D94" w:rsidRPr="0032408D">
        <w:rPr>
          <w:rFonts w:ascii="Times New Roman" w:hAnsi="Times New Roman" w:cs="Times New Roman"/>
          <w:b/>
          <w:bCs/>
          <w:sz w:val="24"/>
          <w:szCs w:val="24"/>
        </w:rPr>
        <w:t xml:space="preserve">lucose </w:t>
      </w:r>
      <w:r w:rsidR="0032408D" w:rsidRPr="0032408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80D94" w:rsidRPr="0032408D">
        <w:rPr>
          <w:rFonts w:ascii="Times New Roman" w:hAnsi="Times New Roman" w:cs="Times New Roman"/>
          <w:b/>
          <w:bCs/>
          <w:sz w:val="24"/>
          <w:szCs w:val="24"/>
        </w:rPr>
        <w:t xml:space="preserve">isposal in </w:t>
      </w:r>
      <w:r w:rsidR="0032408D" w:rsidRPr="003240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80D94" w:rsidRPr="0032408D">
        <w:rPr>
          <w:rFonts w:ascii="Times New Roman" w:hAnsi="Times New Roman" w:cs="Times New Roman"/>
          <w:b/>
          <w:bCs/>
          <w:sz w:val="24"/>
          <w:szCs w:val="24"/>
        </w:rPr>
        <w:t xml:space="preserve">keletal </w:t>
      </w:r>
      <w:r w:rsidR="0032408D" w:rsidRPr="0032408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80D94" w:rsidRPr="0032408D">
        <w:rPr>
          <w:rFonts w:ascii="Times New Roman" w:hAnsi="Times New Roman" w:cs="Times New Roman"/>
          <w:b/>
          <w:bCs/>
          <w:sz w:val="24"/>
          <w:szCs w:val="24"/>
        </w:rPr>
        <w:t>uscle</w:t>
      </w:r>
      <w:r w:rsidR="0032408D" w:rsidRPr="0032408D">
        <w:rPr>
          <w:rFonts w:ascii="Times New Roman" w:hAnsi="Times New Roman" w:cs="Times New Roman"/>
          <w:b/>
          <w:bCs/>
          <w:sz w:val="24"/>
          <w:szCs w:val="24"/>
        </w:rPr>
        <w:t xml:space="preserve"> in Humans</w:t>
      </w:r>
    </w:p>
    <w:p w14:paraId="7CD5DA81" w14:textId="2AD4A4C4" w:rsidR="00810128" w:rsidRPr="00810128" w:rsidRDefault="00810128" w:rsidP="000C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2408D">
        <w:rPr>
          <w:rFonts w:ascii="Times New Roman" w:hAnsi="Times New Roman" w:cs="Times New Roman"/>
          <w:sz w:val="24"/>
          <w:szCs w:val="24"/>
        </w:rPr>
        <w:t>Patrick Swan</w:t>
      </w:r>
      <w:r w:rsidRPr="003240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408D">
        <w:rPr>
          <w:rFonts w:ascii="Times New Roman" w:hAnsi="Times New Roman" w:cs="Times New Roman"/>
          <w:sz w:val="24"/>
          <w:szCs w:val="24"/>
        </w:rPr>
        <w:t xml:space="preserve">, </w:t>
      </w:r>
      <w:r w:rsidRPr="00810128">
        <w:rPr>
          <w:rFonts w:ascii="Times New Roman" w:hAnsi="Times New Roman" w:cs="Times New Roman"/>
          <w:sz w:val="24"/>
          <w:szCs w:val="24"/>
        </w:rPr>
        <w:t>Brett Johnson</w:t>
      </w:r>
      <w:r w:rsidRPr="003240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408D" w:rsidRPr="003240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28">
        <w:rPr>
          <w:rFonts w:ascii="Times New Roman" w:hAnsi="Times New Roman" w:cs="Times New Roman"/>
          <w:sz w:val="24"/>
          <w:szCs w:val="24"/>
        </w:rPr>
        <w:t>Suhaniya</w:t>
      </w:r>
      <w:proofErr w:type="spellEnd"/>
      <w:r w:rsidRPr="00810128">
        <w:rPr>
          <w:rFonts w:ascii="Times New Roman" w:hAnsi="Times New Roman" w:cs="Times New Roman"/>
          <w:sz w:val="24"/>
          <w:szCs w:val="24"/>
        </w:rPr>
        <w:t xml:space="preserve"> Samarasinghe</w:t>
      </w:r>
      <w:r w:rsidRPr="003240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408D">
        <w:rPr>
          <w:rFonts w:ascii="Times New Roman" w:hAnsi="Times New Roman" w:cs="Times New Roman"/>
          <w:sz w:val="24"/>
          <w:szCs w:val="24"/>
        </w:rPr>
        <w:t>, Michael Cowley</w:t>
      </w:r>
      <w:r w:rsidRPr="003240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408D">
        <w:rPr>
          <w:rFonts w:ascii="Times New Roman" w:hAnsi="Times New Roman" w:cs="Times New Roman"/>
          <w:sz w:val="24"/>
          <w:szCs w:val="24"/>
        </w:rPr>
        <w:t xml:space="preserve">, </w:t>
      </w:r>
      <w:r w:rsidRPr="00810128">
        <w:rPr>
          <w:rFonts w:ascii="Times New Roman" w:hAnsi="Times New Roman" w:cs="Times New Roman"/>
          <w:sz w:val="24"/>
          <w:szCs w:val="24"/>
        </w:rPr>
        <w:t xml:space="preserve">Carel </w:t>
      </w:r>
      <w:r w:rsidRPr="0032408D">
        <w:rPr>
          <w:rFonts w:ascii="Times New Roman" w:hAnsi="Times New Roman" w:cs="Times New Roman"/>
          <w:sz w:val="24"/>
          <w:szCs w:val="24"/>
        </w:rPr>
        <w:t xml:space="preserve">W </w:t>
      </w:r>
      <w:r w:rsidRPr="00810128">
        <w:rPr>
          <w:rFonts w:ascii="Times New Roman" w:hAnsi="Times New Roman" w:cs="Times New Roman"/>
          <w:sz w:val="24"/>
          <w:szCs w:val="24"/>
        </w:rPr>
        <w:t>le Roux</w:t>
      </w:r>
      <w:r w:rsidRPr="003240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4E5C" w:rsidRPr="0032408D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r w:rsidRPr="0032408D">
        <w:rPr>
          <w:rFonts w:ascii="Times New Roman" w:hAnsi="Times New Roman" w:cs="Times New Roman"/>
          <w:sz w:val="24"/>
          <w:szCs w:val="24"/>
        </w:rPr>
        <w:t xml:space="preserve"> </w:t>
      </w:r>
      <w:r w:rsidR="00B80FDC">
        <w:rPr>
          <w:rFonts w:ascii="Times New Roman" w:hAnsi="Times New Roman" w:cs="Times New Roman"/>
          <w:sz w:val="24"/>
          <w:szCs w:val="24"/>
        </w:rPr>
        <w:t>Alexander Miras</w:t>
      </w:r>
      <w:r w:rsidR="00B80FD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2408D">
        <w:rPr>
          <w:rFonts w:ascii="Times New Roman" w:hAnsi="Times New Roman" w:cs="Times New Roman"/>
          <w:sz w:val="24"/>
          <w:szCs w:val="24"/>
        </w:rPr>
        <w:t>&amp; Neil G Docherty</w:t>
      </w:r>
      <w:r w:rsidRPr="0032408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6716CBB" w14:textId="441D72BE" w:rsidR="0032408D" w:rsidRPr="001C4B7F" w:rsidRDefault="00810128" w:rsidP="000C61E6">
      <w:pPr>
        <w:pStyle w:val="MDPI17abstract"/>
        <w:spacing w:before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2408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32408D">
        <w:rPr>
          <w:rFonts w:ascii="Times New Roman" w:hAnsi="Times New Roman"/>
          <w:color w:val="000000" w:themeColor="text1"/>
          <w:sz w:val="24"/>
          <w:szCs w:val="24"/>
        </w:rPr>
        <w:t>UCD Diabetes Complications Research Centre, UCD Conway Institute, University College Dublin</w:t>
      </w:r>
      <w:r w:rsidR="001C4B7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24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2408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32408D">
        <w:rPr>
          <w:rFonts w:ascii="Times New Roman" w:hAnsi="Times New Roman"/>
          <w:sz w:val="24"/>
          <w:szCs w:val="24"/>
        </w:rPr>
        <w:t xml:space="preserve"> </w:t>
      </w:r>
      <w:r w:rsidR="00ED4E5C" w:rsidRPr="0032408D">
        <w:rPr>
          <w:rFonts w:ascii="Times New Roman" w:hAnsi="Times New Roman"/>
          <w:sz w:val="24"/>
          <w:szCs w:val="24"/>
        </w:rPr>
        <w:t>Department of Metabolism, Digestion and Reproduction Imperial College London</w:t>
      </w:r>
      <w:r w:rsidR="0032408D" w:rsidRPr="0032408D">
        <w:rPr>
          <w:rFonts w:ascii="Times New Roman" w:hAnsi="Times New Roman"/>
          <w:sz w:val="24"/>
          <w:szCs w:val="24"/>
        </w:rPr>
        <w:t xml:space="preserve">. </w:t>
      </w:r>
    </w:p>
    <w:p w14:paraId="02C46E3D" w14:textId="7BFEF393" w:rsidR="00810128" w:rsidRPr="0032408D" w:rsidRDefault="00810128" w:rsidP="000C61E6">
      <w:pPr>
        <w:pStyle w:val="MDPI17abstract"/>
        <w:spacing w:before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32408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="00ED4E5C" w:rsidRPr="0032408D">
        <w:rPr>
          <w:rFonts w:ascii="Times New Roman" w:hAnsi="Times New Roman"/>
          <w:sz w:val="24"/>
          <w:szCs w:val="24"/>
        </w:rPr>
        <w:t>Monash Biomedicine Discovery Institute, Mo</w:t>
      </w:r>
      <w:r w:rsidR="0032408D" w:rsidRPr="0032408D">
        <w:rPr>
          <w:rFonts w:ascii="Times New Roman" w:hAnsi="Times New Roman"/>
          <w:sz w:val="24"/>
          <w:szCs w:val="24"/>
        </w:rPr>
        <w:t>n</w:t>
      </w:r>
      <w:r w:rsidR="00ED4E5C" w:rsidRPr="0032408D">
        <w:rPr>
          <w:rFonts w:ascii="Times New Roman" w:hAnsi="Times New Roman"/>
          <w:sz w:val="24"/>
          <w:szCs w:val="24"/>
        </w:rPr>
        <w:t>ash University, Melbourne</w:t>
      </w:r>
      <w:r w:rsidR="001C4B7F">
        <w:rPr>
          <w:rFonts w:ascii="Times New Roman" w:hAnsi="Times New Roman"/>
          <w:sz w:val="24"/>
          <w:szCs w:val="24"/>
        </w:rPr>
        <w:t>.</w:t>
      </w:r>
      <w:r w:rsidR="00ED4E5C" w:rsidRPr="0032408D">
        <w:rPr>
          <w:rFonts w:ascii="Times New Roman" w:hAnsi="Times New Roman"/>
          <w:sz w:val="24"/>
          <w:szCs w:val="24"/>
        </w:rPr>
        <w:t xml:space="preserve">  </w:t>
      </w:r>
      <w:r w:rsidRPr="0032408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</w:t>
      </w:r>
      <w:r w:rsidR="00ED4E5C" w:rsidRPr="0032408D">
        <w:rPr>
          <w:rFonts w:ascii="Times New Roman" w:hAnsi="Times New Roman"/>
          <w:color w:val="000000" w:themeColor="text1"/>
          <w:sz w:val="24"/>
          <w:szCs w:val="24"/>
        </w:rPr>
        <w:t>Centre for Diabetes, Ulster University, Coleraine</w:t>
      </w:r>
      <w:r w:rsidR="0032408D" w:rsidRPr="003240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7A61F66" w14:textId="413339AF" w:rsidR="00427258" w:rsidRPr="0032408D" w:rsidRDefault="00427258" w:rsidP="00B35E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D39D3" w14:textId="38C7AD6E" w:rsidR="00A06113" w:rsidRPr="0032408D" w:rsidRDefault="0032408D" w:rsidP="000C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2408D">
        <w:rPr>
          <w:rFonts w:ascii="Times New Roman" w:hAnsi="Times New Roman" w:cs="Times New Roman"/>
          <w:b/>
          <w:bCs/>
          <w:sz w:val="24"/>
          <w:szCs w:val="24"/>
        </w:rPr>
        <w:t>Background: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E92" w:rsidRPr="0032408D">
        <w:rPr>
          <w:rFonts w:ascii="Times New Roman" w:hAnsi="Times New Roman" w:cs="Times New Roman"/>
          <w:sz w:val="24"/>
          <w:szCs w:val="24"/>
        </w:rPr>
        <w:t xml:space="preserve">Studies in rodents </w:t>
      </w:r>
      <w:r w:rsidR="002B26CC" w:rsidRPr="0032408D">
        <w:rPr>
          <w:rFonts w:ascii="Times New Roman" w:hAnsi="Times New Roman" w:cs="Times New Roman"/>
          <w:sz w:val="24"/>
          <w:szCs w:val="24"/>
        </w:rPr>
        <w:t xml:space="preserve">demonstrate that </w:t>
      </w:r>
      <w:r w:rsidR="003E776D" w:rsidRPr="0032408D">
        <w:rPr>
          <w:rFonts w:ascii="Times New Roman" w:hAnsi="Times New Roman" w:cs="Times New Roman"/>
          <w:sz w:val="24"/>
          <w:szCs w:val="24"/>
        </w:rPr>
        <w:t xml:space="preserve">increases in </w:t>
      </w:r>
      <w:r>
        <w:rPr>
          <w:rFonts w:ascii="Times New Roman" w:hAnsi="Times New Roman" w:cs="Times New Roman"/>
          <w:sz w:val="24"/>
          <w:szCs w:val="24"/>
        </w:rPr>
        <w:t xml:space="preserve">circulating </w:t>
      </w:r>
      <w:r w:rsidRPr="0032408D">
        <w:rPr>
          <w:rFonts w:ascii="Times New Roman" w:hAnsi="Times New Roman" w:cs="Times New Roman"/>
          <w:sz w:val="24"/>
          <w:szCs w:val="24"/>
        </w:rPr>
        <w:t xml:space="preserve">pituitary-derived </w:t>
      </w:r>
      <w:r w:rsidR="00A06113" w:rsidRPr="0032408D">
        <w:rPr>
          <w:rFonts w:ascii="Times New Roman" w:hAnsi="Times New Roman" w:cs="Times New Roman"/>
          <w:sz w:val="24"/>
          <w:szCs w:val="24"/>
        </w:rPr>
        <w:t>alpha-melanocyte stimulatory hormone (</w:t>
      </w:r>
      <w:r w:rsidR="002B26CC" w:rsidRPr="0032408D">
        <w:rPr>
          <w:rFonts w:ascii="Times New Roman" w:hAnsi="Times New Roman" w:cs="Times New Roman"/>
          <w:sz w:val="24"/>
          <w:szCs w:val="24"/>
        </w:rPr>
        <w:t>α</w:t>
      </w:r>
      <w:r w:rsidR="00A06113" w:rsidRPr="0032408D">
        <w:rPr>
          <w:rFonts w:ascii="Times New Roman" w:hAnsi="Times New Roman" w:cs="Times New Roman"/>
          <w:sz w:val="24"/>
          <w:szCs w:val="24"/>
        </w:rPr>
        <w:t>-MSH)</w:t>
      </w:r>
      <w:r w:rsidR="00B35E92" w:rsidRPr="0032408D">
        <w:rPr>
          <w:rFonts w:ascii="Times New Roman" w:hAnsi="Times New Roman" w:cs="Times New Roman"/>
          <w:sz w:val="24"/>
          <w:szCs w:val="24"/>
        </w:rPr>
        <w:t xml:space="preserve"> </w:t>
      </w:r>
      <w:r w:rsidR="002B26CC" w:rsidRPr="0032408D">
        <w:rPr>
          <w:rFonts w:ascii="Times New Roman" w:hAnsi="Times New Roman" w:cs="Times New Roman"/>
          <w:sz w:val="24"/>
          <w:szCs w:val="24"/>
        </w:rPr>
        <w:t xml:space="preserve">contribute to post-prandial </w:t>
      </w:r>
      <w:proofErr w:type="spellStart"/>
      <w:r w:rsidR="00B35E92" w:rsidRPr="0032408D">
        <w:rPr>
          <w:rFonts w:ascii="Times New Roman" w:hAnsi="Times New Roman" w:cs="Times New Roman"/>
          <w:sz w:val="24"/>
          <w:szCs w:val="24"/>
        </w:rPr>
        <w:t>glycaemic</w:t>
      </w:r>
      <w:proofErr w:type="spellEnd"/>
      <w:r w:rsidR="00B35E92" w:rsidRPr="0032408D">
        <w:rPr>
          <w:rFonts w:ascii="Times New Roman" w:hAnsi="Times New Roman" w:cs="Times New Roman"/>
          <w:sz w:val="24"/>
          <w:szCs w:val="24"/>
        </w:rPr>
        <w:t xml:space="preserve"> control.</w:t>
      </w:r>
      <w:r w:rsidR="002B26CC" w:rsidRPr="0032408D">
        <w:rPr>
          <w:rFonts w:ascii="Times New Roman" w:hAnsi="Times New Roman" w:cs="Times New Roman"/>
          <w:sz w:val="24"/>
          <w:szCs w:val="24"/>
        </w:rPr>
        <w:t xml:space="preserve"> Moreover, intravenous administration of exogenous α-MSH lower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2B26CC" w:rsidRPr="0032408D">
        <w:rPr>
          <w:rFonts w:ascii="Times New Roman" w:hAnsi="Times New Roman" w:cs="Times New Roman"/>
          <w:sz w:val="24"/>
          <w:szCs w:val="24"/>
        </w:rPr>
        <w:t xml:space="preserve"> glucose excursions during oral glucose tolerance testing (OGTT) in mice.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76D" w:rsidRPr="0032408D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set out to </w:t>
      </w:r>
      <w:r w:rsidR="003E776D" w:rsidRPr="0032408D">
        <w:rPr>
          <w:rFonts w:ascii="Times New Roman" w:hAnsi="Times New Roman" w:cs="Times New Roman"/>
          <w:sz w:val="24"/>
          <w:szCs w:val="24"/>
        </w:rPr>
        <w:t xml:space="preserve">interrogate whether this action translated to human physiology both </w:t>
      </w:r>
      <w:r w:rsidR="003E776D" w:rsidRPr="0032408D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="003E776D" w:rsidRPr="0032408D">
        <w:rPr>
          <w:rFonts w:ascii="Times New Roman" w:hAnsi="Times New Roman" w:cs="Times New Roman"/>
          <w:sz w:val="24"/>
          <w:szCs w:val="24"/>
        </w:rPr>
        <w:t xml:space="preserve"> and </w:t>
      </w:r>
      <w:r w:rsidR="003E776D" w:rsidRPr="0032408D">
        <w:rPr>
          <w:rFonts w:ascii="Times New Roman" w:hAnsi="Times New Roman" w:cs="Times New Roman"/>
          <w:i/>
          <w:iCs/>
          <w:sz w:val="24"/>
          <w:szCs w:val="24"/>
        </w:rPr>
        <w:t>in vitro</w:t>
      </w:r>
    </w:p>
    <w:p w14:paraId="3545B0C5" w14:textId="7C17190E" w:rsidR="00D61AE3" w:rsidRPr="0032408D" w:rsidRDefault="00D61AE3" w:rsidP="000C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2408D">
        <w:rPr>
          <w:rFonts w:ascii="Times New Roman" w:hAnsi="Times New Roman" w:cs="Times New Roman"/>
          <w:b/>
          <w:bCs/>
          <w:sz w:val="24"/>
          <w:szCs w:val="24"/>
        </w:rPr>
        <w:t>Methods:</w:t>
      </w:r>
      <w:r w:rsidRPr="0032408D">
        <w:rPr>
          <w:rFonts w:ascii="Times New Roman" w:hAnsi="Times New Roman" w:cs="Times New Roman"/>
          <w:sz w:val="24"/>
          <w:szCs w:val="24"/>
        </w:rPr>
        <w:t xml:space="preserve">  </w:t>
      </w:r>
      <w:r w:rsidR="003E776D" w:rsidRPr="0032408D">
        <w:rPr>
          <w:rFonts w:ascii="Times New Roman" w:hAnsi="Times New Roman" w:cs="Times New Roman"/>
          <w:sz w:val="24"/>
          <w:szCs w:val="24"/>
        </w:rPr>
        <w:t xml:space="preserve">Using a randomized </w:t>
      </w:r>
      <w:r w:rsidR="008938E7" w:rsidRPr="0032408D">
        <w:rPr>
          <w:rFonts w:ascii="Times New Roman" w:hAnsi="Times New Roman" w:cs="Times New Roman"/>
          <w:sz w:val="24"/>
          <w:szCs w:val="24"/>
        </w:rPr>
        <w:t xml:space="preserve">double-blinded </w:t>
      </w:r>
      <w:r w:rsidR="003E776D" w:rsidRPr="0032408D">
        <w:rPr>
          <w:rFonts w:ascii="Times New Roman" w:hAnsi="Times New Roman" w:cs="Times New Roman"/>
          <w:sz w:val="24"/>
          <w:szCs w:val="24"/>
        </w:rPr>
        <w:t>cross-</w:t>
      </w:r>
      <w:r w:rsidR="008938E7" w:rsidRPr="0032408D">
        <w:rPr>
          <w:rFonts w:ascii="Times New Roman" w:hAnsi="Times New Roman" w:cs="Times New Roman"/>
          <w:sz w:val="24"/>
          <w:szCs w:val="24"/>
        </w:rPr>
        <w:t>o</w:t>
      </w:r>
      <w:r w:rsidR="003E776D" w:rsidRPr="0032408D">
        <w:rPr>
          <w:rFonts w:ascii="Times New Roman" w:hAnsi="Times New Roman" w:cs="Times New Roman"/>
          <w:sz w:val="24"/>
          <w:szCs w:val="24"/>
        </w:rPr>
        <w:t>ver design, f</w:t>
      </w:r>
      <w:r w:rsidRPr="0032408D">
        <w:rPr>
          <w:rFonts w:ascii="Times New Roman" w:hAnsi="Times New Roman" w:cs="Times New Roman"/>
          <w:sz w:val="24"/>
          <w:szCs w:val="24"/>
        </w:rPr>
        <w:t xml:space="preserve">ifteen healthy volunteers </w:t>
      </w:r>
      <w:r w:rsidR="008938E7" w:rsidRPr="0032408D">
        <w:rPr>
          <w:rFonts w:ascii="Times New Roman" w:hAnsi="Times New Roman" w:cs="Times New Roman"/>
          <w:sz w:val="24"/>
          <w:szCs w:val="24"/>
        </w:rPr>
        <w:t>received infusions of</w:t>
      </w:r>
      <w:r w:rsidR="007F2E7A" w:rsidRPr="0032408D">
        <w:rPr>
          <w:rFonts w:ascii="Times New Roman" w:hAnsi="Times New Roman" w:cs="Times New Roman"/>
          <w:sz w:val="24"/>
          <w:szCs w:val="24"/>
        </w:rPr>
        <w:t xml:space="preserve"> physiological saline</w:t>
      </w:r>
      <w:r w:rsidR="008938E7" w:rsidRPr="0032408D">
        <w:rPr>
          <w:rFonts w:ascii="Times New Roman" w:hAnsi="Times New Roman" w:cs="Times New Roman"/>
          <w:sz w:val="24"/>
          <w:szCs w:val="24"/>
        </w:rPr>
        <w:t xml:space="preserve">, </w:t>
      </w:r>
      <w:r w:rsidR="005A3D60" w:rsidRPr="0032408D">
        <w:rPr>
          <w:rFonts w:ascii="Times New Roman" w:hAnsi="Times New Roman" w:cs="Times New Roman"/>
          <w:sz w:val="24"/>
          <w:szCs w:val="24"/>
        </w:rPr>
        <w:t>15, 150</w:t>
      </w:r>
      <w:r w:rsidR="008938E7" w:rsidRPr="0032408D">
        <w:rPr>
          <w:rFonts w:ascii="Times New Roman" w:hAnsi="Times New Roman" w:cs="Times New Roman"/>
          <w:sz w:val="24"/>
          <w:szCs w:val="24"/>
        </w:rPr>
        <w:t xml:space="preserve"> and </w:t>
      </w:r>
      <w:r w:rsidR="005A3D60" w:rsidRPr="0032408D">
        <w:rPr>
          <w:rFonts w:ascii="Times New Roman" w:hAnsi="Times New Roman" w:cs="Times New Roman"/>
          <w:sz w:val="24"/>
          <w:szCs w:val="24"/>
        </w:rPr>
        <w:t>150</w:t>
      </w:r>
      <w:r w:rsidR="00C243C5" w:rsidRPr="0032408D">
        <w:rPr>
          <w:rFonts w:ascii="Times New Roman" w:hAnsi="Times New Roman" w:cs="Times New Roman"/>
          <w:sz w:val="24"/>
          <w:szCs w:val="24"/>
        </w:rPr>
        <w:t>0</w:t>
      </w:r>
      <w:r w:rsidR="005A3D60" w:rsidRPr="0032408D">
        <w:rPr>
          <w:rFonts w:ascii="Times New Roman" w:hAnsi="Times New Roman" w:cs="Times New Roman"/>
          <w:sz w:val="24"/>
          <w:szCs w:val="24"/>
        </w:rPr>
        <w:t xml:space="preserve"> ng/kg/</w:t>
      </w:r>
      <w:proofErr w:type="spellStart"/>
      <w:r w:rsidR="005A3D60" w:rsidRPr="0032408D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5A3D60" w:rsidRPr="0032408D">
        <w:rPr>
          <w:rFonts w:ascii="Times New Roman" w:hAnsi="Times New Roman" w:cs="Times New Roman"/>
          <w:sz w:val="24"/>
          <w:szCs w:val="24"/>
        </w:rPr>
        <w:t xml:space="preserve"> </w:t>
      </w:r>
      <w:r w:rsidR="0032408D" w:rsidRPr="0032408D">
        <w:rPr>
          <w:rFonts w:ascii="Times New Roman" w:hAnsi="Times New Roman" w:cs="Times New Roman"/>
          <w:sz w:val="24"/>
          <w:szCs w:val="24"/>
        </w:rPr>
        <w:t xml:space="preserve">α-MSH </w:t>
      </w:r>
      <w:r w:rsidR="008938E7" w:rsidRPr="0032408D">
        <w:rPr>
          <w:rFonts w:ascii="Times New Roman" w:hAnsi="Times New Roman" w:cs="Times New Roman"/>
          <w:sz w:val="24"/>
          <w:szCs w:val="24"/>
        </w:rPr>
        <w:t>initiated 30 minutes prior to the administ</w:t>
      </w:r>
      <w:r w:rsidR="0032408D">
        <w:rPr>
          <w:rFonts w:ascii="Times New Roman" w:hAnsi="Times New Roman" w:cs="Times New Roman"/>
          <w:sz w:val="24"/>
          <w:szCs w:val="24"/>
        </w:rPr>
        <w:t>rati</w:t>
      </w:r>
      <w:r w:rsidR="008938E7" w:rsidRPr="0032408D">
        <w:rPr>
          <w:rFonts w:ascii="Times New Roman" w:hAnsi="Times New Roman" w:cs="Times New Roman"/>
          <w:sz w:val="24"/>
          <w:szCs w:val="24"/>
        </w:rPr>
        <w:t>on of a standard</w:t>
      </w:r>
      <w:r w:rsidR="0032408D">
        <w:rPr>
          <w:rFonts w:ascii="Times New Roman" w:hAnsi="Times New Roman" w:cs="Times New Roman"/>
          <w:sz w:val="24"/>
          <w:szCs w:val="24"/>
        </w:rPr>
        <w:t xml:space="preserve"> OGTT</w:t>
      </w:r>
      <w:r w:rsidR="008938E7" w:rsidRPr="0032408D">
        <w:rPr>
          <w:rFonts w:ascii="Times New Roman" w:hAnsi="Times New Roman" w:cs="Times New Roman"/>
          <w:sz w:val="24"/>
          <w:szCs w:val="24"/>
        </w:rPr>
        <w:t xml:space="preserve">. </w:t>
      </w:r>
      <w:r w:rsidR="008D1E9A" w:rsidRPr="0032408D">
        <w:rPr>
          <w:rFonts w:ascii="Times New Roman" w:hAnsi="Times New Roman" w:cs="Times New Roman"/>
          <w:sz w:val="24"/>
          <w:szCs w:val="24"/>
        </w:rPr>
        <w:t>Plasma glucose and insulin was measured during the OGTT.</w:t>
      </w:r>
      <w:r w:rsidR="008938E7" w:rsidRPr="0032408D">
        <w:rPr>
          <w:rFonts w:ascii="Times New Roman" w:hAnsi="Times New Roman" w:cs="Times New Roman"/>
          <w:sz w:val="24"/>
          <w:szCs w:val="24"/>
        </w:rPr>
        <w:t xml:space="preserve"> </w:t>
      </w:r>
      <w:r w:rsidR="007F2E7A" w:rsidRPr="0032408D">
        <w:rPr>
          <w:rFonts w:ascii="Times New Roman" w:hAnsi="Times New Roman" w:cs="Times New Roman"/>
          <w:sz w:val="24"/>
          <w:szCs w:val="24"/>
        </w:rPr>
        <w:t xml:space="preserve">To assess the </w:t>
      </w:r>
      <w:r w:rsidR="0032408D">
        <w:rPr>
          <w:rFonts w:ascii="Times New Roman" w:hAnsi="Times New Roman" w:cs="Times New Roman"/>
          <w:sz w:val="24"/>
          <w:szCs w:val="24"/>
        </w:rPr>
        <w:t xml:space="preserve">effect of </w:t>
      </w:r>
      <w:r w:rsidR="0032408D" w:rsidRPr="0032408D">
        <w:rPr>
          <w:rFonts w:ascii="Times New Roman" w:hAnsi="Times New Roman" w:cs="Times New Roman"/>
          <w:sz w:val="24"/>
          <w:szCs w:val="24"/>
        </w:rPr>
        <w:t>α-MSH</w:t>
      </w:r>
      <w:r w:rsidR="0032408D">
        <w:rPr>
          <w:rFonts w:ascii="Times New Roman" w:hAnsi="Times New Roman" w:cs="Times New Roman"/>
          <w:sz w:val="24"/>
          <w:szCs w:val="24"/>
        </w:rPr>
        <w:t xml:space="preserve"> on glucose disposal into</w:t>
      </w:r>
      <w:r w:rsidR="007F2E7A" w:rsidRPr="0032408D">
        <w:rPr>
          <w:rFonts w:ascii="Times New Roman" w:hAnsi="Times New Roman" w:cs="Times New Roman"/>
          <w:sz w:val="24"/>
          <w:szCs w:val="24"/>
        </w:rPr>
        <w:t xml:space="preserve"> skeletal muscle disposal, </w:t>
      </w:r>
      <w:r w:rsidR="008938E7" w:rsidRPr="0032408D">
        <w:rPr>
          <w:rFonts w:ascii="Times New Roman" w:hAnsi="Times New Roman" w:cs="Times New Roman"/>
          <w:sz w:val="24"/>
          <w:szCs w:val="24"/>
        </w:rPr>
        <w:t xml:space="preserve">15 subjects underwent </w:t>
      </w:r>
      <w:r w:rsidR="007F2E7A" w:rsidRPr="0032408D">
        <w:rPr>
          <w:rFonts w:ascii="Times New Roman" w:hAnsi="Times New Roman" w:cs="Times New Roman"/>
          <w:sz w:val="24"/>
          <w:szCs w:val="24"/>
        </w:rPr>
        <w:t>sequential</w:t>
      </w:r>
      <w:r w:rsidR="008938E7" w:rsidRPr="00324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8E7" w:rsidRPr="0032408D">
        <w:rPr>
          <w:rFonts w:ascii="Times New Roman" w:hAnsi="Times New Roman" w:cs="Times New Roman"/>
          <w:sz w:val="24"/>
          <w:szCs w:val="24"/>
        </w:rPr>
        <w:t>hyperinsulinaemic-euglycaemic</w:t>
      </w:r>
      <w:proofErr w:type="spellEnd"/>
      <w:r w:rsidR="008938E7" w:rsidRPr="0032408D">
        <w:rPr>
          <w:rFonts w:ascii="Times New Roman" w:hAnsi="Times New Roman" w:cs="Times New Roman"/>
          <w:sz w:val="24"/>
          <w:szCs w:val="24"/>
        </w:rPr>
        <w:t xml:space="preserve"> clamp</w:t>
      </w:r>
      <w:r w:rsidR="001C4B7F">
        <w:rPr>
          <w:rFonts w:ascii="Times New Roman" w:hAnsi="Times New Roman" w:cs="Times New Roman"/>
          <w:sz w:val="24"/>
          <w:szCs w:val="24"/>
        </w:rPr>
        <w:t>,</w:t>
      </w:r>
      <w:r w:rsidR="007F2E7A" w:rsidRPr="0032408D">
        <w:rPr>
          <w:rFonts w:ascii="Times New Roman" w:hAnsi="Times New Roman" w:cs="Times New Roman"/>
          <w:sz w:val="24"/>
          <w:szCs w:val="24"/>
        </w:rPr>
        <w:t xml:space="preserve"> concomitant to either saline </w:t>
      </w:r>
      <w:r w:rsidR="001C4B7F">
        <w:rPr>
          <w:rFonts w:ascii="Times New Roman" w:hAnsi="Times New Roman" w:cs="Times New Roman"/>
          <w:sz w:val="24"/>
          <w:szCs w:val="24"/>
        </w:rPr>
        <w:t xml:space="preserve">or </w:t>
      </w:r>
      <w:r w:rsidR="007F2E7A" w:rsidRPr="0032408D">
        <w:rPr>
          <w:rFonts w:ascii="Times New Roman" w:hAnsi="Times New Roman" w:cs="Times New Roman"/>
          <w:sz w:val="24"/>
          <w:szCs w:val="24"/>
        </w:rPr>
        <w:t>150ng/kg/</w:t>
      </w:r>
      <w:proofErr w:type="spellStart"/>
      <w:r w:rsidR="007F2E7A" w:rsidRPr="0032408D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7F2E7A" w:rsidRPr="0032408D">
        <w:rPr>
          <w:rFonts w:ascii="Times New Roman" w:hAnsi="Times New Roman" w:cs="Times New Roman"/>
          <w:sz w:val="24"/>
          <w:szCs w:val="24"/>
        </w:rPr>
        <w:t xml:space="preserve"> </w:t>
      </w:r>
      <w:r w:rsidR="00A55E33" w:rsidRPr="0032408D">
        <w:rPr>
          <w:rFonts w:ascii="Times New Roman" w:hAnsi="Times New Roman" w:cs="Times New Roman"/>
          <w:sz w:val="24"/>
          <w:szCs w:val="24"/>
        </w:rPr>
        <w:t xml:space="preserve">α-MSH </w:t>
      </w:r>
      <w:r w:rsidR="007F2E7A" w:rsidRPr="0032408D">
        <w:rPr>
          <w:rFonts w:ascii="Times New Roman" w:hAnsi="Times New Roman" w:cs="Times New Roman"/>
          <w:sz w:val="24"/>
          <w:szCs w:val="24"/>
        </w:rPr>
        <w:t>infusion. In a separate co</w:t>
      </w:r>
      <w:r w:rsidR="005A3D60" w:rsidRPr="0032408D">
        <w:rPr>
          <w:rFonts w:ascii="Times New Roman" w:hAnsi="Times New Roman" w:cs="Times New Roman"/>
          <w:sz w:val="24"/>
          <w:szCs w:val="24"/>
        </w:rPr>
        <w:t>hort of healthy volunteers</w:t>
      </w:r>
      <w:r w:rsidR="005B2367" w:rsidRPr="0032408D">
        <w:rPr>
          <w:rFonts w:ascii="Times New Roman" w:hAnsi="Times New Roman" w:cs="Times New Roman"/>
          <w:sz w:val="24"/>
          <w:szCs w:val="24"/>
        </w:rPr>
        <w:t xml:space="preserve"> (n=6)</w:t>
      </w:r>
      <w:r w:rsidR="005A3D60" w:rsidRPr="0032408D">
        <w:rPr>
          <w:rFonts w:ascii="Times New Roman" w:hAnsi="Times New Roman" w:cs="Times New Roman"/>
          <w:sz w:val="24"/>
          <w:szCs w:val="24"/>
        </w:rPr>
        <w:t xml:space="preserve">, </w:t>
      </w:r>
      <w:r w:rsidR="005A3D60" w:rsidRPr="0032408D">
        <w:rPr>
          <w:rFonts w:ascii="Times New Roman" w:hAnsi="Times New Roman" w:cs="Times New Roman"/>
          <w:i/>
          <w:iCs/>
          <w:sz w:val="24"/>
          <w:szCs w:val="24"/>
        </w:rPr>
        <w:t>vastus lateralis</w:t>
      </w:r>
      <w:r w:rsidR="005A3D60" w:rsidRPr="0032408D">
        <w:rPr>
          <w:rFonts w:ascii="Times New Roman" w:hAnsi="Times New Roman" w:cs="Times New Roman"/>
          <w:sz w:val="24"/>
          <w:szCs w:val="24"/>
        </w:rPr>
        <w:t xml:space="preserve"> muscle biopsies were obtained and used to establish cultures of primary human myo</w:t>
      </w:r>
      <w:r w:rsidR="007F2E7A" w:rsidRPr="0032408D">
        <w:rPr>
          <w:rFonts w:ascii="Times New Roman" w:hAnsi="Times New Roman" w:cs="Times New Roman"/>
          <w:sz w:val="24"/>
          <w:szCs w:val="24"/>
        </w:rPr>
        <w:t>tubes</w:t>
      </w:r>
      <w:r w:rsidR="005A3D60" w:rsidRPr="0032408D">
        <w:rPr>
          <w:rFonts w:ascii="Times New Roman" w:hAnsi="Times New Roman" w:cs="Times New Roman"/>
          <w:sz w:val="24"/>
          <w:szCs w:val="24"/>
        </w:rPr>
        <w:t xml:space="preserve">. </w:t>
      </w:r>
      <w:r w:rsidR="007F2E7A" w:rsidRPr="0032408D">
        <w:rPr>
          <w:rFonts w:ascii="Times New Roman" w:hAnsi="Times New Roman" w:cs="Times New Roman"/>
          <w:sz w:val="24"/>
          <w:szCs w:val="24"/>
        </w:rPr>
        <w:t>Tritiated 2-deoxy-D-glucose was used to monitor g</w:t>
      </w:r>
      <w:r w:rsidR="005A3D60" w:rsidRPr="0032408D">
        <w:rPr>
          <w:rFonts w:ascii="Times New Roman" w:hAnsi="Times New Roman" w:cs="Times New Roman"/>
          <w:sz w:val="24"/>
          <w:szCs w:val="24"/>
        </w:rPr>
        <w:t>lucose uptake</w:t>
      </w:r>
      <w:r w:rsidR="00E21D8E" w:rsidRPr="0032408D">
        <w:rPr>
          <w:rFonts w:ascii="Times New Roman" w:hAnsi="Times New Roman" w:cs="Times New Roman"/>
          <w:sz w:val="24"/>
          <w:szCs w:val="24"/>
        </w:rPr>
        <w:t xml:space="preserve"> in response to </w:t>
      </w:r>
      <w:r w:rsidR="00A55E33" w:rsidRPr="0032408D">
        <w:rPr>
          <w:rFonts w:ascii="Times New Roman" w:hAnsi="Times New Roman" w:cs="Times New Roman"/>
          <w:sz w:val="24"/>
          <w:szCs w:val="24"/>
        </w:rPr>
        <w:t>α-MSH</w:t>
      </w:r>
      <w:r w:rsidR="00A55E33">
        <w:rPr>
          <w:rFonts w:ascii="Times New Roman" w:hAnsi="Times New Roman" w:cs="Times New Roman"/>
          <w:sz w:val="24"/>
          <w:szCs w:val="24"/>
        </w:rPr>
        <w:t>.</w:t>
      </w:r>
    </w:p>
    <w:p w14:paraId="7C3E8446" w14:textId="6AE4844A" w:rsidR="008D1E9A" w:rsidRPr="0032408D" w:rsidRDefault="008D1E9A" w:rsidP="000C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2408D">
        <w:rPr>
          <w:rFonts w:ascii="Times New Roman" w:hAnsi="Times New Roman" w:cs="Times New Roman"/>
          <w:b/>
          <w:bCs/>
          <w:sz w:val="24"/>
          <w:szCs w:val="24"/>
        </w:rPr>
        <w:t>Results:</w:t>
      </w:r>
      <w:r w:rsidRPr="0032408D">
        <w:rPr>
          <w:rFonts w:ascii="Times New Roman" w:hAnsi="Times New Roman" w:cs="Times New Roman"/>
          <w:sz w:val="24"/>
          <w:szCs w:val="24"/>
        </w:rPr>
        <w:t xml:space="preserve"> </w:t>
      </w:r>
      <w:r w:rsidR="00A55E33">
        <w:rPr>
          <w:rFonts w:ascii="Times New Roman" w:hAnsi="Times New Roman" w:cs="Times New Roman"/>
          <w:sz w:val="24"/>
          <w:szCs w:val="24"/>
        </w:rPr>
        <w:t>I</w:t>
      </w:r>
      <w:r w:rsidR="00467E55" w:rsidRPr="0032408D">
        <w:rPr>
          <w:rFonts w:ascii="Times New Roman" w:hAnsi="Times New Roman" w:cs="Times New Roman"/>
          <w:sz w:val="24"/>
          <w:szCs w:val="24"/>
        </w:rPr>
        <w:t>nfusion</w:t>
      </w:r>
      <w:r w:rsidR="00A55E33">
        <w:rPr>
          <w:rFonts w:ascii="Times New Roman" w:hAnsi="Times New Roman" w:cs="Times New Roman"/>
          <w:sz w:val="24"/>
          <w:szCs w:val="24"/>
        </w:rPr>
        <w:t xml:space="preserve"> of </w:t>
      </w:r>
      <w:r w:rsidR="00A55E33" w:rsidRPr="0032408D">
        <w:rPr>
          <w:rFonts w:ascii="Times New Roman" w:hAnsi="Times New Roman" w:cs="Times New Roman"/>
          <w:sz w:val="24"/>
          <w:szCs w:val="24"/>
        </w:rPr>
        <w:t>α-MSH</w:t>
      </w:r>
      <w:r w:rsidR="00A55E33">
        <w:rPr>
          <w:rFonts w:ascii="Times New Roman" w:hAnsi="Times New Roman" w:cs="Times New Roman"/>
          <w:sz w:val="24"/>
          <w:szCs w:val="24"/>
        </w:rPr>
        <w:t xml:space="preserve"> (1500ng/kg/</w:t>
      </w:r>
      <w:proofErr w:type="spellStart"/>
      <w:r w:rsidR="00A55E33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A55E33">
        <w:rPr>
          <w:rFonts w:ascii="Times New Roman" w:hAnsi="Times New Roman" w:cs="Times New Roman"/>
          <w:sz w:val="24"/>
          <w:szCs w:val="24"/>
        </w:rPr>
        <w:t>)</w:t>
      </w:r>
      <w:r w:rsidR="00467E55" w:rsidRPr="0032408D">
        <w:rPr>
          <w:rFonts w:ascii="Times New Roman" w:hAnsi="Times New Roman" w:cs="Times New Roman"/>
          <w:sz w:val="24"/>
          <w:szCs w:val="24"/>
        </w:rPr>
        <w:t xml:space="preserve"> reduced</w:t>
      </w:r>
      <w:r w:rsidR="007F2E7A" w:rsidRPr="0032408D">
        <w:rPr>
          <w:rFonts w:ascii="Times New Roman" w:hAnsi="Times New Roman" w:cs="Times New Roman"/>
          <w:sz w:val="24"/>
          <w:szCs w:val="24"/>
        </w:rPr>
        <w:t xml:space="preserve"> the incremental area under the c</w:t>
      </w:r>
      <w:r w:rsidR="00691AD0" w:rsidRPr="0032408D">
        <w:rPr>
          <w:rFonts w:ascii="Times New Roman" w:hAnsi="Times New Roman" w:cs="Times New Roman"/>
          <w:sz w:val="24"/>
          <w:szCs w:val="24"/>
        </w:rPr>
        <w:t>ur</w:t>
      </w:r>
      <w:r w:rsidR="007F2E7A" w:rsidRPr="0032408D">
        <w:rPr>
          <w:rFonts w:ascii="Times New Roman" w:hAnsi="Times New Roman" w:cs="Times New Roman"/>
          <w:sz w:val="24"/>
          <w:szCs w:val="24"/>
        </w:rPr>
        <w:t>ve (</w:t>
      </w:r>
      <w:proofErr w:type="spellStart"/>
      <w:r w:rsidR="007F2E7A" w:rsidRPr="0032408D">
        <w:rPr>
          <w:rFonts w:ascii="Times New Roman" w:hAnsi="Times New Roman" w:cs="Times New Roman"/>
          <w:sz w:val="24"/>
          <w:szCs w:val="24"/>
        </w:rPr>
        <w:t>iAUC</w:t>
      </w:r>
      <w:proofErr w:type="spellEnd"/>
      <w:r w:rsidR="007F2E7A" w:rsidRPr="0032408D">
        <w:rPr>
          <w:rFonts w:ascii="Times New Roman" w:hAnsi="Times New Roman" w:cs="Times New Roman"/>
          <w:sz w:val="24"/>
          <w:szCs w:val="24"/>
        </w:rPr>
        <w:t xml:space="preserve">) </w:t>
      </w:r>
      <w:r w:rsidR="00467E55" w:rsidRPr="0032408D">
        <w:rPr>
          <w:rFonts w:ascii="Times New Roman" w:hAnsi="Times New Roman" w:cs="Times New Roman"/>
          <w:sz w:val="24"/>
          <w:szCs w:val="24"/>
        </w:rPr>
        <w:t>for plasma glucose (</w:t>
      </w:r>
      <w:r w:rsidR="00E261C5" w:rsidRPr="0032408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67E55" w:rsidRPr="0032408D">
        <w:rPr>
          <w:rFonts w:ascii="Times New Roman" w:hAnsi="Times New Roman" w:cs="Times New Roman"/>
          <w:sz w:val="24"/>
          <w:szCs w:val="24"/>
        </w:rPr>
        <w:t>=0.02)</w:t>
      </w:r>
      <w:r w:rsidR="00E261C5" w:rsidRPr="0032408D">
        <w:rPr>
          <w:rFonts w:ascii="Times New Roman" w:hAnsi="Times New Roman" w:cs="Times New Roman"/>
          <w:sz w:val="24"/>
          <w:szCs w:val="24"/>
        </w:rPr>
        <w:t>, and plasma insulin</w:t>
      </w:r>
      <w:r w:rsidR="003C767C" w:rsidRPr="0032408D">
        <w:rPr>
          <w:rFonts w:ascii="Times New Roman" w:hAnsi="Times New Roman" w:cs="Times New Roman"/>
          <w:sz w:val="24"/>
          <w:szCs w:val="24"/>
        </w:rPr>
        <w:t xml:space="preserve"> (</w:t>
      </w:r>
      <w:r w:rsidR="006C7AEE" w:rsidRPr="0032408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C7AEE" w:rsidRPr="0032408D">
        <w:rPr>
          <w:rFonts w:ascii="Times New Roman" w:hAnsi="Times New Roman" w:cs="Times New Roman"/>
          <w:sz w:val="24"/>
          <w:szCs w:val="24"/>
        </w:rPr>
        <w:t>=0.006)</w:t>
      </w:r>
      <w:r w:rsidR="005B2367" w:rsidRPr="0032408D">
        <w:rPr>
          <w:rFonts w:ascii="Times New Roman" w:hAnsi="Times New Roman" w:cs="Times New Roman"/>
          <w:sz w:val="24"/>
          <w:szCs w:val="24"/>
        </w:rPr>
        <w:t xml:space="preserve"> by approximately 20%</w:t>
      </w:r>
      <w:r w:rsidR="003C767C" w:rsidRPr="0032408D">
        <w:rPr>
          <w:rFonts w:ascii="Times New Roman" w:hAnsi="Times New Roman" w:cs="Times New Roman"/>
          <w:sz w:val="24"/>
          <w:szCs w:val="24"/>
        </w:rPr>
        <w:t xml:space="preserve">. </w:t>
      </w:r>
      <w:r w:rsidR="00A55E33">
        <w:rPr>
          <w:rFonts w:ascii="Times New Roman" w:hAnsi="Times New Roman" w:cs="Times New Roman"/>
          <w:sz w:val="24"/>
          <w:szCs w:val="24"/>
        </w:rPr>
        <w:t>A</w:t>
      </w:r>
      <w:r w:rsidR="00A55E33" w:rsidRPr="0032408D">
        <w:rPr>
          <w:rFonts w:ascii="Times New Roman" w:hAnsi="Times New Roman" w:cs="Times New Roman"/>
          <w:sz w:val="24"/>
          <w:szCs w:val="24"/>
        </w:rPr>
        <w:t>t high steady state insulin concentration</w:t>
      </w:r>
      <w:r w:rsidR="00A55E33">
        <w:rPr>
          <w:rFonts w:ascii="Times New Roman" w:hAnsi="Times New Roman" w:cs="Times New Roman"/>
          <w:sz w:val="24"/>
          <w:szCs w:val="24"/>
        </w:rPr>
        <w:t>s</w:t>
      </w:r>
      <w:r w:rsidR="00A55E33" w:rsidRPr="0032408D">
        <w:rPr>
          <w:rFonts w:ascii="Times New Roman" w:hAnsi="Times New Roman" w:cs="Times New Roman"/>
          <w:sz w:val="24"/>
          <w:szCs w:val="24"/>
        </w:rPr>
        <w:t xml:space="preserve"> in clamp studies</w:t>
      </w:r>
      <w:r w:rsidR="00A55E33">
        <w:rPr>
          <w:rFonts w:ascii="Times New Roman" w:hAnsi="Times New Roman" w:cs="Times New Roman"/>
          <w:sz w:val="24"/>
          <w:szCs w:val="24"/>
        </w:rPr>
        <w:t xml:space="preserve">, </w:t>
      </w:r>
      <w:r w:rsidR="00A55E33" w:rsidRPr="0032408D">
        <w:rPr>
          <w:rFonts w:ascii="Times New Roman" w:hAnsi="Times New Roman" w:cs="Times New Roman"/>
          <w:sz w:val="24"/>
          <w:szCs w:val="24"/>
        </w:rPr>
        <w:t>α-MSH</w:t>
      </w:r>
      <w:r w:rsidR="00691AD0" w:rsidRPr="0032408D">
        <w:rPr>
          <w:rFonts w:ascii="Times New Roman" w:hAnsi="Times New Roman" w:cs="Times New Roman"/>
          <w:sz w:val="24"/>
          <w:szCs w:val="24"/>
        </w:rPr>
        <w:t xml:space="preserve"> increased glucose </w:t>
      </w:r>
      <w:r w:rsidR="00A55E33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1C4B7F">
        <w:rPr>
          <w:rFonts w:ascii="Times New Roman" w:hAnsi="Times New Roman" w:cs="Times New Roman"/>
          <w:sz w:val="24"/>
          <w:szCs w:val="24"/>
        </w:rPr>
        <w:t>for the</w:t>
      </w:r>
      <w:r w:rsidR="00A55E33">
        <w:rPr>
          <w:rFonts w:ascii="Times New Roman" w:hAnsi="Times New Roman" w:cs="Times New Roman"/>
          <w:sz w:val="24"/>
          <w:szCs w:val="24"/>
        </w:rPr>
        <w:t xml:space="preserve"> </w:t>
      </w:r>
      <w:r w:rsidR="001C4B7F">
        <w:rPr>
          <w:rFonts w:ascii="Times New Roman" w:hAnsi="Times New Roman" w:cs="Times New Roman"/>
          <w:sz w:val="24"/>
          <w:szCs w:val="24"/>
        </w:rPr>
        <w:t>maintenance of</w:t>
      </w:r>
      <w:r w:rsidR="00A55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33">
        <w:rPr>
          <w:rFonts w:ascii="Times New Roman" w:hAnsi="Times New Roman" w:cs="Times New Roman"/>
          <w:sz w:val="24"/>
          <w:szCs w:val="24"/>
        </w:rPr>
        <w:t>euglycaemia</w:t>
      </w:r>
      <w:proofErr w:type="spellEnd"/>
      <w:r w:rsidR="00691AD0" w:rsidRPr="0032408D">
        <w:rPr>
          <w:rFonts w:ascii="Times New Roman" w:hAnsi="Times New Roman" w:cs="Times New Roman"/>
          <w:sz w:val="24"/>
          <w:szCs w:val="24"/>
        </w:rPr>
        <w:t xml:space="preserve">. </w:t>
      </w:r>
      <w:r w:rsidR="005B2367" w:rsidRPr="0032408D">
        <w:rPr>
          <w:rFonts w:ascii="Times New Roman" w:hAnsi="Times New Roman" w:cs="Times New Roman"/>
          <w:sz w:val="24"/>
          <w:szCs w:val="24"/>
        </w:rPr>
        <w:t>P</w:t>
      </w:r>
      <w:r w:rsidR="00691AD0" w:rsidRPr="0032408D">
        <w:rPr>
          <w:rFonts w:ascii="Times New Roman" w:hAnsi="Times New Roman" w:cs="Times New Roman"/>
          <w:sz w:val="24"/>
          <w:szCs w:val="24"/>
        </w:rPr>
        <w:t>rimary human myotube culture</w:t>
      </w:r>
      <w:r w:rsidR="005B2367" w:rsidRPr="0032408D">
        <w:rPr>
          <w:rFonts w:ascii="Times New Roman" w:hAnsi="Times New Roman" w:cs="Times New Roman"/>
          <w:sz w:val="24"/>
          <w:szCs w:val="24"/>
        </w:rPr>
        <w:t>s expressed melan</w:t>
      </w:r>
      <w:r w:rsidR="00457044" w:rsidRPr="0032408D">
        <w:rPr>
          <w:rFonts w:ascii="Times New Roman" w:hAnsi="Times New Roman" w:cs="Times New Roman"/>
          <w:sz w:val="24"/>
          <w:szCs w:val="24"/>
        </w:rPr>
        <w:t>o</w:t>
      </w:r>
      <w:r w:rsidR="005B2367" w:rsidRPr="0032408D">
        <w:rPr>
          <w:rFonts w:ascii="Times New Roman" w:hAnsi="Times New Roman" w:cs="Times New Roman"/>
          <w:sz w:val="24"/>
          <w:szCs w:val="24"/>
        </w:rPr>
        <w:t xml:space="preserve">cortin receptor subtypes </w:t>
      </w:r>
      <w:r w:rsidR="00457044" w:rsidRPr="0032408D">
        <w:rPr>
          <w:rFonts w:ascii="Times New Roman" w:hAnsi="Times New Roman" w:cs="Times New Roman"/>
          <w:sz w:val="24"/>
          <w:szCs w:val="24"/>
        </w:rPr>
        <w:t>(</w:t>
      </w:r>
      <w:r w:rsidR="005B2367" w:rsidRPr="0032408D">
        <w:rPr>
          <w:rFonts w:ascii="Times New Roman" w:hAnsi="Times New Roman" w:cs="Times New Roman"/>
          <w:sz w:val="24"/>
          <w:szCs w:val="24"/>
        </w:rPr>
        <w:t>MC1R&gt;MC3R</w:t>
      </w:r>
      <w:r w:rsidR="005329B5" w:rsidRPr="0032408D">
        <w:rPr>
          <w:rFonts w:ascii="Times New Roman" w:hAnsi="Times New Roman" w:cs="Times New Roman"/>
          <w:sz w:val="24"/>
          <w:szCs w:val="24"/>
        </w:rPr>
        <w:t>≈MC4R</w:t>
      </w:r>
      <w:r w:rsidR="00457044" w:rsidRPr="0032408D">
        <w:rPr>
          <w:rFonts w:ascii="Times New Roman" w:hAnsi="Times New Roman" w:cs="Times New Roman"/>
          <w:sz w:val="24"/>
          <w:szCs w:val="24"/>
        </w:rPr>
        <w:t>)</w:t>
      </w:r>
      <w:r w:rsidR="005329B5" w:rsidRPr="0032408D">
        <w:rPr>
          <w:rFonts w:ascii="Times New Roman" w:hAnsi="Times New Roman" w:cs="Times New Roman"/>
          <w:sz w:val="24"/>
          <w:szCs w:val="24"/>
        </w:rPr>
        <w:t xml:space="preserve"> and </w:t>
      </w:r>
      <w:r w:rsidR="001C4B7F">
        <w:rPr>
          <w:rFonts w:ascii="Times New Roman" w:hAnsi="Times New Roman" w:cs="Times New Roman"/>
          <w:sz w:val="24"/>
          <w:szCs w:val="24"/>
        </w:rPr>
        <w:t xml:space="preserve">both </w:t>
      </w:r>
      <w:r w:rsidR="006C7AEE" w:rsidRPr="0032408D">
        <w:rPr>
          <w:rFonts w:ascii="Times New Roman" w:hAnsi="Times New Roman" w:cs="Times New Roman"/>
          <w:sz w:val="24"/>
          <w:szCs w:val="24"/>
        </w:rPr>
        <w:t xml:space="preserve">10nM and 100nM </w:t>
      </w:r>
      <w:r w:rsidR="00A55E33" w:rsidRPr="0032408D">
        <w:rPr>
          <w:rFonts w:ascii="Times New Roman" w:hAnsi="Times New Roman" w:cs="Times New Roman"/>
          <w:sz w:val="24"/>
          <w:szCs w:val="24"/>
        </w:rPr>
        <w:t xml:space="preserve">α-MSH </w:t>
      </w:r>
      <w:r w:rsidR="00691AD0" w:rsidRPr="0032408D">
        <w:rPr>
          <w:rFonts w:ascii="Times New Roman" w:hAnsi="Times New Roman" w:cs="Times New Roman"/>
          <w:sz w:val="24"/>
          <w:szCs w:val="24"/>
        </w:rPr>
        <w:t xml:space="preserve">increased </w:t>
      </w:r>
      <w:r w:rsidR="006C7AEE" w:rsidRPr="0032408D">
        <w:rPr>
          <w:rFonts w:ascii="Times New Roman" w:hAnsi="Times New Roman" w:cs="Times New Roman"/>
          <w:sz w:val="24"/>
          <w:szCs w:val="24"/>
        </w:rPr>
        <w:t>glucose uptake</w:t>
      </w:r>
      <w:r w:rsidR="00691AD0" w:rsidRPr="0032408D">
        <w:rPr>
          <w:rFonts w:ascii="Times New Roman" w:hAnsi="Times New Roman" w:cs="Times New Roman"/>
          <w:sz w:val="24"/>
          <w:szCs w:val="24"/>
        </w:rPr>
        <w:t xml:space="preserve"> by two-fold versus vehicle </w:t>
      </w:r>
      <w:r w:rsidR="006C7AEE" w:rsidRPr="0032408D">
        <w:rPr>
          <w:rFonts w:ascii="Times New Roman" w:hAnsi="Times New Roman" w:cs="Times New Roman"/>
          <w:sz w:val="24"/>
          <w:szCs w:val="24"/>
        </w:rPr>
        <w:t>(</w:t>
      </w:r>
      <w:r w:rsidR="006C7AEE" w:rsidRPr="0032408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C7AEE" w:rsidRPr="0032408D">
        <w:rPr>
          <w:rFonts w:ascii="Times New Roman" w:hAnsi="Times New Roman" w:cs="Times New Roman"/>
          <w:sz w:val="24"/>
          <w:szCs w:val="24"/>
        </w:rPr>
        <w:t>=0.001)</w:t>
      </w:r>
      <w:r w:rsidR="00691AD0" w:rsidRPr="0032408D">
        <w:rPr>
          <w:rFonts w:ascii="Times New Roman" w:hAnsi="Times New Roman" w:cs="Times New Roman"/>
          <w:sz w:val="24"/>
          <w:szCs w:val="24"/>
        </w:rPr>
        <w:t>.</w:t>
      </w:r>
    </w:p>
    <w:p w14:paraId="26E49B66" w14:textId="50C4ECF4" w:rsidR="00CF5AF8" w:rsidRPr="0032408D" w:rsidRDefault="00CF5AF8" w:rsidP="000C61E6">
      <w:pPr>
        <w:jc w:val="both"/>
        <w:rPr>
          <w:rFonts w:ascii="Times New Roman" w:hAnsi="Times New Roman" w:cs="Times New Roman"/>
          <w:sz w:val="24"/>
          <w:szCs w:val="24"/>
        </w:rPr>
      </w:pPr>
      <w:r w:rsidRPr="0032408D">
        <w:rPr>
          <w:rFonts w:ascii="Times New Roman" w:hAnsi="Times New Roman" w:cs="Times New Roman"/>
          <w:b/>
          <w:bCs/>
          <w:sz w:val="24"/>
          <w:szCs w:val="24"/>
        </w:rPr>
        <w:t>Conclusions:</w:t>
      </w:r>
      <w:r w:rsidRPr="0032408D">
        <w:rPr>
          <w:rFonts w:ascii="Times New Roman" w:hAnsi="Times New Roman" w:cs="Times New Roman"/>
          <w:sz w:val="24"/>
          <w:szCs w:val="24"/>
        </w:rPr>
        <w:t xml:space="preserve"> </w:t>
      </w:r>
      <w:r w:rsidR="005329B5" w:rsidRPr="0032408D">
        <w:rPr>
          <w:rFonts w:ascii="Times New Roman" w:hAnsi="Times New Roman" w:cs="Times New Roman"/>
          <w:sz w:val="24"/>
          <w:szCs w:val="24"/>
        </w:rPr>
        <w:t xml:space="preserve">These findings substantiate </w:t>
      </w:r>
      <w:r w:rsidR="00A55E33">
        <w:rPr>
          <w:rFonts w:ascii="Times New Roman" w:hAnsi="Times New Roman" w:cs="Times New Roman"/>
          <w:sz w:val="24"/>
          <w:szCs w:val="24"/>
        </w:rPr>
        <w:t xml:space="preserve">a role for </w:t>
      </w:r>
      <w:r w:rsidR="00080D94" w:rsidRPr="0032408D">
        <w:rPr>
          <w:rFonts w:ascii="Times New Roman" w:hAnsi="Times New Roman" w:cs="Times New Roman"/>
          <w:sz w:val="24"/>
          <w:szCs w:val="24"/>
        </w:rPr>
        <w:t xml:space="preserve">peripheral </w:t>
      </w:r>
      <w:r w:rsidR="00A55E33" w:rsidRPr="0032408D">
        <w:rPr>
          <w:rFonts w:ascii="Times New Roman" w:hAnsi="Times New Roman" w:cs="Times New Roman"/>
          <w:sz w:val="24"/>
          <w:szCs w:val="24"/>
        </w:rPr>
        <w:t>α-MSH</w:t>
      </w:r>
      <w:r w:rsidR="001C4B7F">
        <w:rPr>
          <w:rFonts w:ascii="Times New Roman" w:hAnsi="Times New Roman" w:cs="Times New Roman"/>
          <w:sz w:val="24"/>
          <w:szCs w:val="24"/>
        </w:rPr>
        <w:t xml:space="preserve"> as </w:t>
      </w:r>
      <w:r w:rsidR="005329B5" w:rsidRPr="0032408D">
        <w:rPr>
          <w:rFonts w:ascii="Times New Roman" w:hAnsi="Times New Roman" w:cs="Times New Roman"/>
          <w:sz w:val="24"/>
          <w:szCs w:val="24"/>
        </w:rPr>
        <w:t xml:space="preserve">a hitherto undescribed component </w:t>
      </w:r>
      <w:r w:rsidR="00080D94" w:rsidRPr="0032408D">
        <w:rPr>
          <w:rFonts w:ascii="Times New Roman" w:hAnsi="Times New Roman" w:cs="Times New Roman"/>
          <w:sz w:val="24"/>
          <w:szCs w:val="24"/>
        </w:rPr>
        <w:t xml:space="preserve">of </w:t>
      </w:r>
      <w:r w:rsidR="000C61E6">
        <w:rPr>
          <w:rFonts w:ascii="Times New Roman" w:hAnsi="Times New Roman" w:cs="Times New Roman"/>
          <w:sz w:val="24"/>
          <w:szCs w:val="24"/>
        </w:rPr>
        <w:t xml:space="preserve">the endocrine control of </w:t>
      </w:r>
      <w:r w:rsidR="005329B5" w:rsidRPr="0032408D">
        <w:rPr>
          <w:rFonts w:ascii="Times New Roman" w:hAnsi="Times New Roman" w:cs="Times New Roman"/>
          <w:sz w:val="24"/>
          <w:szCs w:val="24"/>
        </w:rPr>
        <w:t>glycaemi</w:t>
      </w:r>
      <w:r w:rsidR="000C61E6">
        <w:rPr>
          <w:rFonts w:ascii="Times New Roman" w:hAnsi="Times New Roman" w:cs="Times New Roman"/>
          <w:sz w:val="24"/>
          <w:szCs w:val="24"/>
        </w:rPr>
        <w:t xml:space="preserve">a </w:t>
      </w:r>
      <w:r w:rsidR="005329B5" w:rsidRPr="0032408D">
        <w:rPr>
          <w:rFonts w:ascii="Times New Roman" w:hAnsi="Times New Roman" w:cs="Times New Roman"/>
          <w:sz w:val="24"/>
          <w:szCs w:val="24"/>
        </w:rPr>
        <w:t>in human physiology</w:t>
      </w:r>
      <w:r w:rsidR="00080D94" w:rsidRPr="0032408D">
        <w:rPr>
          <w:rFonts w:ascii="Times New Roman" w:hAnsi="Times New Roman" w:cs="Times New Roman"/>
          <w:sz w:val="24"/>
          <w:szCs w:val="24"/>
        </w:rPr>
        <w:t>.</w:t>
      </w:r>
      <w:r w:rsidR="005329B5" w:rsidRPr="003240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5AF8" w:rsidRPr="003240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268FD"/>
    <w:rsid w:val="00080D94"/>
    <w:rsid w:val="000A1B9F"/>
    <w:rsid w:val="000C61E6"/>
    <w:rsid w:val="000E5D46"/>
    <w:rsid w:val="001C4B7F"/>
    <w:rsid w:val="002B26CC"/>
    <w:rsid w:val="002B45AC"/>
    <w:rsid w:val="0032408D"/>
    <w:rsid w:val="003339CB"/>
    <w:rsid w:val="003B008C"/>
    <w:rsid w:val="003C767C"/>
    <w:rsid w:val="003E776D"/>
    <w:rsid w:val="00427258"/>
    <w:rsid w:val="00457044"/>
    <w:rsid w:val="00467E55"/>
    <w:rsid w:val="004C4858"/>
    <w:rsid w:val="005329B5"/>
    <w:rsid w:val="005A3D60"/>
    <w:rsid w:val="005B2367"/>
    <w:rsid w:val="006048B7"/>
    <w:rsid w:val="006119AF"/>
    <w:rsid w:val="00620F99"/>
    <w:rsid w:val="00683F6A"/>
    <w:rsid w:val="00691AD0"/>
    <w:rsid w:val="006C7AEE"/>
    <w:rsid w:val="007F2E7A"/>
    <w:rsid w:val="00810128"/>
    <w:rsid w:val="008938E7"/>
    <w:rsid w:val="008D1E9A"/>
    <w:rsid w:val="00905E8A"/>
    <w:rsid w:val="00A06113"/>
    <w:rsid w:val="00A5474C"/>
    <w:rsid w:val="00A55E33"/>
    <w:rsid w:val="00A76E43"/>
    <w:rsid w:val="00B35E92"/>
    <w:rsid w:val="00B50F69"/>
    <w:rsid w:val="00B80FDC"/>
    <w:rsid w:val="00B976AD"/>
    <w:rsid w:val="00C243C5"/>
    <w:rsid w:val="00C268FD"/>
    <w:rsid w:val="00CF5AF8"/>
    <w:rsid w:val="00D16D52"/>
    <w:rsid w:val="00D61AE3"/>
    <w:rsid w:val="00E21D8E"/>
    <w:rsid w:val="00E261C5"/>
    <w:rsid w:val="00E425D5"/>
    <w:rsid w:val="00ED4E5C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1439"/>
  <w15:chartTrackingRefBased/>
  <w15:docId w15:val="{C5AFE4B8-A25B-49EC-B676-C66CC670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7abstract">
    <w:name w:val="MDPI_1.7_abstract"/>
    <w:basedOn w:val="Normal"/>
    <w:next w:val="Normal"/>
    <w:qFormat/>
    <w:rsid w:val="00810128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Swan</dc:creator>
  <cp:keywords/>
  <dc:description/>
  <cp:lastModifiedBy>Edward Moore</cp:lastModifiedBy>
  <cp:revision>2</cp:revision>
  <dcterms:created xsi:type="dcterms:W3CDTF">2021-12-06T09:11:00Z</dcterms:created>
  <dcterms:modified xsi:type="dcterms:W3CDTF">2021-12-06T09:11:00Z</dcterms:modified>
</cp:coreProperties>
</file>